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6C" w:rsidRDefault="00E2166C" w:rsidP="00E2166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Отчет</w:t>
      </w:r>
    </w:p>
    <w:p w:rsidR="00E2166C" w:rsidRDefault="00E2166C" w:rsidP="00E2166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реализации мероприятий по развитию службы школьной медиации в 2020-2021 </w:t>
      </w:r>
      <w:proofErr w:type="spellStart"/>
      <w:r>
        <w:rPr>
          <w:b/>
        </w:rPr>
        <w:t>уч.г</w:t>
      </w:r>
      <w:proofErr w:type="spellEnd"/>
      <w:proofErr w:type="gramStart"/>
      <w:r>
        <w:rPr>
          <w:b/>
        </w:rPr>
        <w:t>. ()</w:t>
      </w:r>
      <w:proofErr w:type="gramEnd"/>
    </w:p>
    <w:p w:rsidR="00E2166C" w:rsidRDefault="00E2166C" w:rsidP="00E2166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МКОУ «СОШ№11»</w:t>
      </w:r>
    </w:p>
    <w:p w:rsidR="00E2166C" w:rsidRDefault="00E2166C" w:rsidP="00E2166C">
      <w:pPr>
        <w:autoSpaceDE w:val="0"/>
        <w:autoSpaceDN w:val="0"/>
        <w:adjustRightInd w:val="0"/>
        <w:jc w:val="center"/>
        <w:rPr>
          <w:b/>
        </w:rPr>
      </w:pPr>
    </w:p>
    <w:p w:rsidR="00E2166C" w:rsidRDefault="00E2166C" w:rsidP="00E2166C">
      <w:pPr>
        <w:pStyle w:val="a5"/>
        <w:numPr>
          <w:ilvl w:val="0"/>
          <w:numId w:val="1"/>
        </w:numPr>
        <w:spacing w:line="360" w:lineRule="auto"/>
      </w:pPr>
      <w:r>
        <w:rPr>
          <w:b/>
        </w:rPr>
        <w:t>Нормативно – правовая база деятельности службы</w:t>
      </w:r>
      <w:r>
        <w:t>:</w:t>
      </w:r>
    </w:p>
    <w:p w:rsidR="00E2166C" w:rsidRDefault="00E2166C" w:rsidP="00E2166C">
      <w:pPr>
        <w:pStyle w:val="a5"/>
        <w:numPr>
          <w:ilvl w:val="0"/>
          <w:numId w:val="2"/>
        </w:numPr>
        <w:spacing w:line="360" w:lineRule="auto"/>
      </w:pPr>
      <w:r>
        <w:t xml:space="preserve">Нормативно – правовая база (локальные акты, номера, приказов, методические рекомендации, </w:t>
      </w:r>
      <w:proofErr w:type="spellStart"/>
      <w:r>
        <w:t>медиа</w:t>
      </w:r>
      <w:proofErr w:type="spellEnd"/>
      <w:r>
        <w:t xml:space="preserve"> – ресурсы </w:t>
      </w:r>
      <w:proofErr w:type="spellStart"/>
      <w:r>
        <w:t>использ</w:t>
      </w:r>
      <w:proofErr w:type="spellEnd"/>
      <w:r>
        <w:t>. в работе)</w:t>
      </w:r>
      <w:r>
        <w:rPr>
          <w:color w:val="000000"/>
          <w:sz w:val="21"/>
          <w:szCs w:val="21"/>
          <w:shd w:val="clear" w:color="auto" w:fill="FFFFFF"/>
        </w:rPr>
        <w:t xml:space="preserve"> Приказ № 43/1 от 30.08.2021  «О создании школьной службы медиации» </w:t>
      </w:r>
    </w:p>
    <w:p w:rsidR="00E2166C" w:rsidRDefault="00E2166C" w:rsidP="00E2166C">
      <w:pPr>
        <w:pStyle w:val="a5"/>
        <w:spacing w:line="360" w:lineRule="auto"/>
        <w:ind w:left="1440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              Положение от 30.08.2021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166C" w:rsidRDefault="00E2166C" w:rsidP="00E2166C">
      <w:pPr>
        <w:pStyle w:val="a5"/>
        <w:numPr>
          <w:ilvl w:val="0"/>
          <w:numId w:val="2"/>
        </w:numPr>
        <w:spacing w:line="360" w:lineRule="auto"/>
      </w:pPr>
      <w:r>
        <w:t xml:space="preserve">Информирование на официальном сайте учреждения </w:t>
      </w:r>
      <w:hyperlink r:id="rId5" w:history="1">
        <w:r>
          <w:rPr>
            <w:rStyle w:val="a3"/>
            <w:sz w:val="21"/>
            <w:szCs w:val="21"/>
            <w:shd w:val="clear" w:color="auto" w:fill="FFFFFF"/>
          </w:rPr>
          <w:t>https://11-3.dagestanschool.ru/?section_id=26</w:t>
        </w:r>
      </w:hyperlink>
      <w:r>
        <w:t xml:space="preserve"> </w:t>
      </w:r>
    </w:p>
    <w:p w:rsidR="00E2166C" w:rsidRDefault="00E2166C" w:rsidP="00E2166C">
      <w:pPr>
        <w:spacing w:line="360" w:lineRule="auto"/>
        <w:rPr>
          <w:b/>
        </w:rPr>
      </w:pPr>
    </w:p>
    <w:p w:rsidR="00E2166C" w:rsidRDefault="00E2166C" w:rsidP="00E2166C">
      <w:pPr>
        <w:pStyle w:val="a5"/>
        <w:numPr>
          <w:ilvl w:val="1"/>
          <w:numId w:val="3"/>
        </w:numPr>
        <w:spacing w:line="360" w:lineRule="auto"/>
        <w:rPr>
          <w:b/>
        </w:rPr>
      </w:pPr>
      <w:r>
        <w:rPr>
          <w:b/>
        </w:rPr>
        <w:t>Краткая характеристика развития СШМ в МКОУ «СОШ№11»:</w:t>
      </w:r>
    </w:p>
    <w:p w:rsidR="00E2166C" w:rsidRDefault="00E2166C" w:rsidP="00E2166C">
      <w:pPr>
        <w:pStyle w:val="a5"/>
        <w:spacing w:line="360" w:lineRule="auto"/>
        <w:ind w:left="405"/>
        <w:rPr>
          <w:color w:val="000000"/>
          <w:sz w:val="21"/>
          <w:szCs w:val="21"/>
          <w:shd w:val="clear" w:color="auto" w:fill="FFFFFF"/>
        </w:rPr>
      </w:pPr>
      <w:r>
        <w:rPr>
          <w:b/>
        </w:rPr>
        <w:t>Сделали на 2020 -2021 год</w:t>
      </w:r>
      <w:proofErr w:type="gramStart"/>
      <w:r>
        <w:rPr>
          <w:color w:val="000000"/>
          <w:sz w:val="21"/>
          <w:szCs w:val="21"/>
          <w:shd w:val="clear" w:color="auto" w:fill="FFFFFF"/>
        </w:rPr>
        <w:t xml:space="preserve"> З</w:t>
      </w:r>
      <w:proofErr w:type="gramEnd"/>
      <w:r>
        <w:rPr>
          <w:color w:val="000000"/>
          <w:sz w:val="21"/>
          <w:szCs w:val="21"/>
          <w:shd w:val="clear" w:color="auto" w:fill="FFFFFF"/>
        </w:rPr>
        <w:t>а учебный год было разобрано 2 конфликтных ситуаций, в результате которых было успешно заключено 5 соглашения. Причинами конфликтов послужили потасовки и нецензурная брань. Изучая их более глубоко, было выявлено, что на возникновение конфликтов повлияло следующее: провокации, затруднения в общении, семейные неурядица, демонстрация себя перед сверстниками.</w:t>
      </w:r>
    </w:p>
    <w:p w:rsidR="00E2166C" w:rsidRDefault="00E2166C" w:rsidP="00E2166C">
      <w:pPr>
        <w:pStyle w:val="a5"/>
        <w:spacing w:line="360" w:lineRule="auto"/>
        <w:ind w:left="405"/>
        <w:rPr>
          <w:b/>
        </w:rPr>
      </w:pPr>
      <w:r>
        <w:rPr>
          <w:b/>
        </w:rPr>
        <w:t>Что еще предстоит сделать</w:t>
      </w:r>
    </w:p>
    <w:p w:rsidR="00E2166C" w:rsidRDefault="00E2166C" w:rsidP="00E2166C">
      <w:pPr>
        <w:pStyle w:val="a5"/>
        <w:spacing w:line="360" w:lineRule="auto"/>
        <w:ind w:left="405"/>
        <w:rPr>
          <w:b/>
          <w:bCs/>
          <w:color w:val="000000"/>
          <w:sz w:val="21"/>
          <w:szCs w:val="21"/>
          <w:shd w:val="clear" w:color="auto" w:fill="FFFFFF"/>
        </w:rPr>
      </w:pPr>
      <w:r>
        <w:rPr>
          <w:b/>
          <w:bCs/>
          <w:color w:val="000000"/>
          <w:sz w:val="21"/>
          <w:szCs w:val="21"/>
          <w:shd w:val="clear" w:color="auto" w:fill="FFFFFF"/>
        </w:rPr>
        <w:t>Цель: </w:t>
      </w:r>
      <w:r>
        <w:rPr>
          <w:color w:val="000000"/>
          <w:sz w:val="21"/>
          <w:szCs w:val="21"/>
          <w:shd w:val="clear" w:color="auto" w:fill="FFFFFF"/>
        </w:rPr>
        <w:t>обеспечение психолого-педагогической, медико-социальной помощи, профилактики безнадзорности и правонарушений несовершеннолетних в МКОУ «СОШ№11».</w:t>
      </w:r>
      <w:r>
        <w:rPr>
          <w:b/>
          <w:bCs/>
          <w:color w:val="000000"/>
          <w:sz w:val="21"/>
          <w:szCs w:val="21"/>
          <w:shd w:val="clear" w:color="auto" w:fill="FFFFFF"/>
        </w:rPr>
        <w:t> </w:t>
      </w:r>
    </w:p>
    <w:p w:rsidR="00E2166C" w:rsidRDefault="00E2166C" w:rsidP="00E2166C">
      <w:pPr>
        <w:pStyle w:val="a5"/>
        <w:spacing w:line="360" w:lineRule="auto"/>
        <w:ind w:left="405"/>
        <w:rPr>
          <w:b/>
          <w:bCs/>
          <w:color w:val="000000"/>
          <w:sz w:val="21"/>
          <w:szCs w:val="21"/>
          <w:shd w:val="clear" w:color="auto" w:fill="FFFFFF"/>
        </w:rPr>
      </w:pPr>
      <w:r>
        <w:rPr>
          <w:b/>
          <w:bCs/>
          <w:color w:val="000000"/>
          <w:sz w:val="21"/>
          <w:szCs w:val="21"/>
          <w:shd w:val="clear" w:color="auto" w:fill="FFFFFF"/>
        </w:rPr>
        <w:t>Задачи: </w:t>
      </w:r>
      <w:r>
        <w:rPr>
          <w:color w:val="000000"/>
          <w:sz w:val="21"/>
          <w:szCs w:val="21"/>
          <w:shd w:val="clear" w:color="auto" w:fill="FFFFFF"/>
        </w:rPr>
        <w:t>1. Создание информационного поля о восстановительных технологиях и реализации программ в школе.</w:t>
      </w:r>
      <w:r>
        <w:rPr>
          <w:b/>
          <w:bCs/>
          <w:color w:val="000000"/>
          <w:sz w:val="21"/>
          <w:szCs w:val="21"/>
          <w:shd w:val="clear" w:color="auto" w:fill="FFFFFF"/>
        </w:rPr>
        <w:t> </w:t>
      </w:r>
    </w:p>
    <w:p w:rsidR="00E2166C" w:rsidRDefault="00E2166C" w:rsidP="00E2166C">
      <w:pPr>
        <w:pStyle w:val="a5"/>
        <w:spacing w:line="360" w:lineRule="auto"/>
        <w:ind w:left="405"/>
        <w:rPr>
          <w:b/>
        </w:rPr>
      </w:pPr>
      <w:r>
        <w:rPr>
          <w:color w:val="000000"/>
          <w:sz w:val="21"/>
          <w:szCs w:val="21"/>
          <w:shd w:val="clear" w:color="auto" w:fill="FFFFFF"/>
        </w:rPr>
        <w:t>2. Реализация восстановительных программ в работе с участниками школьных конфликтов.</w:t>
      </w:r>
    </w:p>
    <w:p w:rsidR="00E2166C" w:rsidRDefault="00E2166C" w:rsidP="00E2166C">
      <w:pPr>
        <w:spacing w:line="360" w:lineRule="auto"/>
      </w:pPr>
      <w:r>
        <w:rPr>
          <w:b/>
        </w:rPr>
        <w:t>1.2. Общая статистическая информация:</w:t>
      </w:r>
      <w:r>
        <w:t xml:space="preserve"> </w:t>
      </w:r>
    </w:p>
    <w:tbl>
      <w:tblPr>
        <w:tblStyle w:val="a6"/>
        <w:tblW w:w="14425" w:type="dxa"/>
        <w:tblInd w:w="0" w:type="dxa"/>
        <w:tblLook w:val="04A0"/>
      </w:tblPr>
      <w:tblGrid>
        <w:gridCol w:w="6062"/>
        <w:gridCol w:w="4820"/>
        <w:gridCol w:w="3543"/>
      </w:tblGrid>
      <w:tr w:rsidR="00E2166C" w:rsidTr="00E2166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b/>
                <w:sz w:val="20"/>
                <w:szCs w:val="24"/>
                <w:lang w:eastAsia="en-US"/>
              </w:rPr>
            </w:pPr>
            <w:r>
              <w:rPr>
                <w:b/>
                <w:sz w:val="20"/>
                <w:szCs w:val="24"/>
                <w:lang w:eastAsia="en-US"/>
              </w:rPr>
              <w:t xml:space="preserve">ФИО, должность педагогических работников, вовлеченных в работу СШМ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b/>
                <w:sz w:val="20"/>
                <w:szCs w:val="24"/>
                <w:lang w:eastAsia="en-US"/>
              </w:rPr>
            </w:pPr>
            <w:r>
              <w:rPr>
                <w:b/>
                <w:sz w:val="20"/>
                <w:szCs w:val="24"/>
                <w:lang w:eastAsia="en-US"/>
              </w:rPr>
              <w:t>ФИО сертифицированных медиаторов, вовлеченных в работу ШСМ (название курсов, дата, место обучения, кол-во часов, № удостоверения)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b/>
                <w:sz w:val="20"/>
                <w:szCs w:val="24"/>
                <w:lang w:eastAsia="en-US"/>
              </w:rPr>
            </w:pPr>
            <w:r>
              <w:rPr>
                <w:b/>
                <w:sz w:val="20"/>
                <w:szCs w:val="24"/>
                <w:lang w:eastAsia="en-US"/>
              </w:rPr>
              <w:t>Количество детей, вовлеченных в работу «группы равных»</w:t>
            </w:r>
          </w:p>
        </w:tc>
      </w:tr>
      <w:tr w:rsidR="00E2166C" w:rsidTr="00E2166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pStyle w:val="a5"/>
              <w:spacing w:line="360" w:lineRule="auto"/>
              <w:ind w:left="0"/>
              <w:rPr>
                <w:sz w:val="20"/>
                <w:szCs w:val="24"/>
                <w:lang w:eastAsia="en-US"/>
              </w:rPr>
            </w:pPr>
            <w:proofErr w:type="spellStart"/>
            <w:r>
              <w:rPr>
                <w:sz w:val="20"/>
                <w:szCs w:val="24"/>
                <w:lang w:eastAsia="en-US"/>
              </w:rPr>
              <w:t>Шамсудинова</w:t>
            </w:r>
            <w:proofErr w:type="spellEnd"/>
            <w:r>
              <w:rPr>
                <w:sz w:val="2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4"/>
                <w:lang w:eastAsia="en-US"/>
              </w:rPr>
              <w:t>Патимат</w:t>
            </w:r>
            <w:proofErr w:type="spellEnd"/>
            <w:r>
              <w:rPr>
                <w:sz w:val="20"/>
                <w:szCs w:val="24"/>
                <w:lang w:eastAsia="en-US"/>
              </w:rPr>
              <w:t xml:space="preserve"> Магомедовна</w:t>
            </w:r>
          </w:p>
          <w:p w:rsidR="00E2166C" w:rsidRDefault="00E2166C">
            <w:pPr>
              <w:pStyle w:val="a5"/>
              <w:spacing w:line="360" w:lineRule="auto"/>
              <w:ind w:left="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Магомедова </w:t>
            </w:r>
            <w:proofErr w:type="spellStart"/>
            <w:r>
              <w:rPr>
                <w:sz w:val="20"/>
                <w:szCs w:val="24"/>
                <w:lang w:eastAsia="en-US"/>
              </w:rPr>
              <w:t>Аминат</w:t>
            </w:r>
            <w:proofErr w:type="spellEnd"/>
            <w:r>
              <w:rPr>
                <w:sz w:val="2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4"/>
                <w:lang w:eastAsia="en-US"/>
              </w:rPr>
              <w:t>Магомедзагидовна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spacing w:line="360" w:lineRule="auto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</w:tr>
    </w:tbl>
    <w:p w:rsidR="00E2166C" w:rsidRDefault="00E2166C" w:rsidP="00E2166C">
      <w:pPr>
        <w:spacing w:line="360" w:lineRule="auto"/>
        <w:rPr>
          <w:b/>
        </w:rPr>
      </w:pPr>
    </w:p>
    <w:p w:rsidR="00E2166C" w:rsidRDefault="00E2166C" w:rsidP="00E2166C">
      <w:pPr>
        <w:spacing w:line="360" w:lineRule="auto"/>
      </w:pPr>
      <w:r>
        <w:rPr>
          <w:b/>
        </w:rPr>
        <w:t>1.3. Статистическая информация о конфликтах, рассмотренных ШСМ:</w:t>
      </w:r>
    </w:p>
    <w:tbl>
      <w:tblPr>
        <w:tblStyle w:val="a6"/>
        <w:tblW w:w="0" w:type="auto"/>
        <w:tblInd w:w="-5" w:type="dxa"/>
        <w:tblLayout w:type="fixed"/>
        <w:tblLook w:val="04A0"/>
      </w:tblPr>
      <w:tblGrid>
        <w:gridCol w:w="3515"/>
        <w:gridCol w:w="567"/>
        <w:gridCol w:w="850"/>
        <w:gridCol w:w="1418"/>
        <w:gridCol w:w="1985"/>
        <w:gridCol w:w="993"/>
        <w:gridCol w:w="851"/>
        <w:gridCol w:w="1133"/>
        <w:gridCol w:w="709"/>
        <w:gridCol w:w="850"/>
        <w:gridCol w:w="1276"/>
      </w:tblGrid>
      <w:tr w:rsidR="00E2166C" w:rsidTr="00E2166C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конфликтов, рассмотренных СШМ</w:t>
            </w:r>
          </w:p>
          <w:p w:rsidR="00E2166C" w:rsidRDefault="00E2166C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в 2020-2021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г.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Инициатор рассмотрения конфликта в ШСМ</w:t>
            </w:r>
          </w:p>
          <w:p w:rsidR="00E2166C" w:rsidRDefault="00E2166C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в 2020-2021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г.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конфликтов по видам:</w:t>
            </w:r>
          </w:p>
        </w:tc>
      </w:tr>
      <w:tr w:rsidR="00E2166C" w:rsidTr="00E2166C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6C" w:rsidRDefault="00E2166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6C" w:rsidRDefault="00E2166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Конфликт между детьми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Конфликт между детьми и взрослыми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Конфликт между взрослыми</w:t>
            </w:r>
          </w:p>
          <w:p w:rsidR="00E2166C" w:rsidRDefault="00E2166C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2166C" w:rsidTr="00E2166C">
        <w:trPr>
          <w:cantSplit/>
          <w:trHeight w:val="2737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66C" w:rsidRDefault="00E2166C">
            <w:pPr>
              <w:spacing w:line="36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обучающийся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66C" w:rsidRDefault="00E2166C">
            <w:pPr>
              <w:spacing w:line="36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родитель (законный представитель)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66C" w:rsidRDefault="00E2166C">
            <w:pPr>
              <w:spacing w:line="36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66C" w:rsidRDefault="00E2166C">
            <w:pPr>
              <w:spacing w:line="36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ученик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—у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ченик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66C" w:rsidRDefault="00E2166C">
            <w:pPr>
              <w:spacing w:line="36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ученик — педагог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66C" w:rsidRDefault="00E2166C">
            <w:pPr>
              <w:spacing w:line="36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ученик администрация ОУ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66C" w:rsidRDefault="00E2166C">
            <w:pPr>
              <w:spacing w:line="36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родитель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-у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ченик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66C" w:rsidRDefault="00E2166C">
            <w:pPr>
              <w:spacing w:line="36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родитель - педагог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66C" w:rsidRDefault="00E2166C">
            <w:pPr>
              <w:spacing w:line="36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родитель — администрация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166C" w:rsidRDefault="00E2166C">
            <w:pPr>
              <w:spacing w:line="360" w:lineRule="auto"/>
              <w:ind w:left="113" w:right="113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родитель одного ученика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–р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одитель другого ученика</w:t>
            </w:r>
          </w:p>
        </w:tc>
      </w:tr>
      <w:tr w:rsidR="00E2166C" w:rsidTr="00E2166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E2166C" w:rsidRDefault="00E2166C" w:rsidP="00E2166C">
      <w:pPr>
        <w:pStyle w:val="Default"/>
        <w:rPr>
          <w:rFonts w:ascii="Times New Roman" w:hAnsi="Times New Roman" w:cs="Times New Roman"/>
          <w:b/>
        </w:rPr>
      </w:pPr>
    </w:p>
    <w:p w:rsidR="00E2166C" w:rsidRDefault="00E2166C" w:rsidP="00E2166C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</w:rPr>
        <w:t>1.4.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Востребованность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медиации применительно к типам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конфликтогенов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(из числа проведенных случаев медиации).</w:t>
      </w:r>
    </w:p>
    <w:tbl>
      <w:tblPr>
        <w:tblStyle w:val="a6"/>
        <w:tblpPr w:leftFromText="180" w:rightFromText="180" w:vertAnchor="text" w:tblpY="1"/>
        <w:tblOverlap w:val="never"/>
        <w:tblW w:w="14790" w:type="dxa"/>
        <w:tblInd w:w="0" w:type="dxa"/>
        <w:tblLayout w:type="fixed"/>
        <w:tblLook w:val="04A0"/>
      </w:tblPr>
      <w:tblGrid>
        <w:gridCol w:w="945"/>
        <w:gridCol w:w="3416"/>
        <w:gridCol w:w="1144"/>
        <w:gridCol w:w="1140"/>
        <w:gridCol w:w="1141"/>
        <w:gridCol w:w="1141"/>
        <w:gridCol w:w="1139"/>
        <w:gridCol w:w="1302"/>
        <w:gridCol w:w="1142"/>
        <w:gridCol w:w="1140"/>
        <w:gridCol w:w="1140"/>
      </w:tblGrid>
      <w:tr w:rsidR="00E2166C" w:rsidTr="00E2166C">
        <w:trPr>
          <w:trHeight w:val="27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b/>
                <w:szCs w:val="24"/>
                <w:lang w:eastAsia="en-US"/>
              </w:rPr>
              <w:t>п\</w:t>
            </w:r>
            <w:proofErr w:type="gramStart"/>
            <w:r>
              <w:rPr>
                <w:b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Тип конфликтов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1класс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 класс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 класс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 класс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 класс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 класс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 класс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 класс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 класс</w:t>
            </w:r>
          </w:p>
        </w:tc>
      </w:tr>
      <w:tr w:rsidR="00E2166C" w:rsidTr="00E2166C">
        <w:trPr>
          <w:trHeight w:val="22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Личные оскорбления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</w:tr>
      <w:tr w:rsidR="00E2166C" w:rsidTr="00E2166C">
        <w:trPr>
          <w:trHeight w:val="23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Физическая агрессия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</w:tr>
      <w:tr w:rsidR="00E2166C" w:rsidTr="00E2166C">
        <w:trPr>
          <w:trHeight w:val="22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Повреждения имущества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</w:tr>
      <w:tr w:rsidR="00E2166C" w:rsidTr="00E2166C">
        <w:trPr>
          <w:trHeight w:val="22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Травля учащихся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</w:tr>
      <w:tr w:rsidR="00E2166C" w:rsidTr="00E2166C">
        <w:trPr>
          <w:trHeight w:val="22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Нарушение дисциплины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</w:tr>
      <w:tr w:rsidR="00E2166C" w:rsidTr="00E2166C">
        <w:trPr>
          <w:trHeight w:val="23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Проблемы успеваемости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E2166C" w:rsidTr="00E2166C">
        <w:trPr>
          <w:trHeight w:val="238"/>
        </w:trPr>
        <w:tc>
          <w:tcPr>
            <w:tcW w:w="14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lang w:eastAsia="en-US"/>
              </w:rPr>
              <w:t>ХОЧЕТСЯ ОТМЕТИТЬ, ЧТО В ШКОЛЕ УМЕНЬШИЛОСЬ ЧИСЛО УЧАЩИХСЯ С ПРОБЛЕМАМИ УСПЕВАЕМОСТИ.</w:t>
            </w:r>
          </w:p>
        </w:tc>
      </w:tr>
      <w:tr w:rsidR="00E2166C" w:rsidTr="00E2166C">
        <w:trPr>
          <w:trHeight w:val="23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6C" w:rsidRDefault="00E2166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Межнациональные проблемы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C" w:rsidRDefault="00E2166C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E2166C" w:rsidRDefault="00E2166C" w:rsidP="00E2166C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br w:type="textWrapping" w:clear="all"/>
        <w:t>1.5.</w:t>
      </w:r>
      <w:r>
        <w:t xml:space="preserve"> </w:t>
      </w:r>
      <w:r>
        <w:rPr>
          <w:b/>
        </w:rPr>
        <w:t xml:space="preserve">Опишите, пожалуйста, в свободной </w:t>
      </w:r>
      <w:proofErr w:type="gramStart"/>
      <w:r>
        <w:rPr>
          <w:b/>
        </w:rPr>
        <w:t>форме</w:t>
      </w:r>
      <w:proofErr w:type="gramEnd"/>
      <w:r>
        <w:rPr>
          <w:b/>
        </w:rPr>
        <w:t xml:space="preserve"> или подчеркните: </w:t>
      </w:r>
      <w:proofErr w:type="gramStart"/>
      <w:r>
        <w:rPr>
          <w:b/>
        </w:rPr>
        <w:t>какие</w:t>
      </w:r>
      <w:proofErr w:type="gramEnd"/>
      <w:r>
        <w:rPr>
          <w:b/>
        </w:rPr>
        <w:t xml:space="preserve"> формы повышения компетенции родителей как участников образовательного процесса используются в МКОУ «СОШ№11 »помимо традиционных родительских собраний (классных и общешкольных)-</w:t>
      </w:r>
    </w:p>
    <w:p w:rsidR="00E2166C" w:rsidRDefault="00E2166C" w:rsidP="00E2166C">
      <w:pPr>
        <w:spacing w:line="360" w:lineRule="auto"/>
        <w:ind w:left="360" w:hanging="360"/>
      </w:pPr>
      <w:r>
        <w:rPr>
          <w:b/>
        </w:rPr>
        <w:t>1.6.</w:t>
      </w:r>
      <w:r>
        <w:t xml:space="preserve"> </w:t>
      </w:r>
      <w:r>
        <w:rPr>
          <w:b/>
        </w:rPr>
        <w:t>Организационно-методическая работа</w:t>
      </w:r>
    </w:p>
    <w:tbl>
      <w:tblPr>
        <w:tblStyle w:val="a6"/>
        <w:tblW w:w="14565" w:type="dxa"/>
        <w:tblInd w:w="0" w:type="dxa"/>
        <w:tblLayout w:type="fixed"/>
        <w:tblLook w:val="04A0"/>
      </w:tblPr>
      <w:tblGrid>
        <w:gridCol w:w="538"/>
        <w:gridCol w:w="3677"/>
        <w:gridCol w:w="1559"/>
        <w:gridCol w:w="2127"/>
        <w:gridCol w:w="2550"/>
        <w:gridCol w:w="1421"/>
        <w:gridCol w:w="2693"/>
      </w:tblGrid>
      <w:tr w:rsidR="00E2166C" w:rsidTr="00E2166C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№</w:t>
            </w:r>
          </w:p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п\</w:t>
            </w:r>
            <w:proofErr w:type="gramStart"/>
            <w:r>
              <w:rPr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Место проведения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Участники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Ответственные</w:t>
            </w:r>
          </w:p>
        </w:tc>
      </w:tr>
      <w:tr w:rsidR="00E2166C" w:rsidTr="00E2166C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Беседы с </w:t>
            </w:r>
            <w:proofErr w:type="gramStart"/>
            <w:r>
              <w:rPr>
                <w:b/>
                <w:szCs w:val="24"/>
                <w:lang w:eastAsia="en-US"/>
              </w:rPr>
              <w:t>обучающимися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28..01.2021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МКОУ «СОШ№11»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Cs w:val="24"/>
                <w:lang w:eastAsia="en-US"/>
              </w:rPr>
              <w:t>Сайпулаев</w:t>
            </w:r>
            <w:proofErr w:type="spellEnd"/>
            <w:r>
              <w:rPr>
                <w:rFonts w:eastAsia="Times New Roman"/>
                <w:szCs w:val="24"/>
                <w:lang w:eastAsia="en-US"/>
              </w:rPr>
              <w:t xml:space="preserve"> М.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Магомедова Д.М.</w:t>
            </w:r>
          </w:p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Магомедова А.М.</w:t>
            </w:r>
          </w:p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Cs w:val="24"/>
                <w:lang w:eastAsia="en-US"/>
              </w:rPr>
              <w:t>Шамсудинова</w:t>
            </w:r>
            <w:proofErr w:type="spellEnd"/>
            <w:r>
              <w:rPr>
                <w:rFonts w:eastAsia="Times New Roman"/>
                <w:szCs w:val="24"/>
                <w:lang w:eastAsia="en-US"/>
              </w:rPr>
              <w:t xml:space="preserve"> П.М.</w:t>
            </w:r>
          </w:p>
        </w:tc>
      </w:tr>
      <w:tr w:rsidR="00E2166C" w:rsidTr="00E2166C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Я и мой мир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 xml:space="preserve">Магомедов </w:t>
            </w:r>
            <w:proofErr w:type="spellStart"/>
            <w:r>
              <w:rPr>
                <w:rFonts w:eastAsia="Times New Roman"/>
                <w:szCs w:val="24"/>
                <w:lang w:eastAsia="en-US"/>
              </w:rPr>
              <w:t>Махмуд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</w:tr>
      <w:tr w:rsidR="00E2166C" w:rsidTr="00E2166C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Я волонтер!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Cs w:val="24"/>
                <w:lang w:eastAsia="en-US"/>
              </w:rPr>
              <w:t>Дарбишов</w:t>
            </w:r>
            <w:proofErr w:type="spellEnd"/>
            <w:r>
              <w:rPr>
                <w:rFonts w:eastAsia="Times New Roman"/>
                <w:szCs w:val="24"/>
                <w:lang w:eastAsia="en-US"/>
              </w:rPr>
              <w:t xml:space="preserve"> М.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</w:tr>
      <w:tr w:rsidR="00E2166C" w:rsidTr="00E2166C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</w:tr>
      <w:tr w:rsidR="00E2166C" w:rsidTr="00E2166C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Классные часы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17.03.2021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МКОУ «СОШ№11»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Cs w:val="24"/>
                <w:lang w:eastAsia="en-US"/>
              </w:rPr>
              <w:t>Хамагов</w:t>
            </w:r>
            <w:proofErr w:type="spellEnd"/>
            <w:r>
              <w:rPr>
                <w:rFonts w:eastAsia="Times New Roman"/>
                <w:szCs w:val="24"/>
                <w:lang w:eastAsia="en-US"/>
              </w:rPr>
              <w:t xml:space="preserve"> М.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Магомедова А.М.</w:t>
            </w:r>
          </w:p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Cs w:val="24"/>
                <w:lang w:eastAsia="en-US"/>
              </w:rPr>
              <w:t>Шамсудинова</w:t>
            </w:r>
            <w:proofErr w:type="spellEnd"/>
            <w:r>
              <w:rPr>
                <w:rFonts w:eastAsia="Times New Roman"/>
                <w:szCs w:val="24"/>
                <w:lang w:eastAsia="en-US"/>
              </w:rPr>
              <w:t xml:space="preserve"> П.М.</w:t>
            </w:r>
          </w:p>
        </w:tc>
      </w:tr>
      <w:tr w:rsidR="00E2166C" w:rsidTr="00E2166C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Пороки и добродетель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Cs w:val="24"/>
                <w:lang w:eastAsia="en-US"/>
              </w:rPr>
              <w:t>Рамазанова</w:t>
            </w:r>
            <w:proofErr w:type="spellEnd"/>
            <w:r>
              <w:rPr>
                <w:rFonts w:eastAsia="Times New Roman"/>
                <w:szCs w:val="24"/>
                <w:lang w:eastAsia="en-US"/>
              </w:rPr>
              <w:t xml:space="preserve"> У.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66C" w:rsidRDefault="00E2166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166C" w:rsidRDefault="00E2166C">
            <w:pPr>
              <w:rPr>
                <w:rFonts w:eastAsia="Times New Roman"/>
                <w:szCs w:val="24"/>
                <w:lang w:eastAsia="en-US"/>
              </w:rPr>
            </w:pPr>
          </w:p>
        </w:tc>
      </w:tr>
    </w:tbl>
    <w:p w:rsidR="00E2166C" w:rsidRDefault="00E2166C" w:rsidP="00E2166C">
      <w:pPr>
        <w:spacing w:line="36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84455</wp:posOffset>
            </wp:positionV>
            <wp:extent cx="1802130" cy="1323975"/>
            <wp:effectExtent l="19050" t="0" r="7620" b="0"/>
            <wp:wrapNone/>
            <wp:docPr id="2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6837" t="32913" r="20758" b="4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E2166C" w:rsidRDefault="00E2166C" w:rsidP="00E2166C">
      <w:pPr>
        <w:spacing w:line="360" w:lineRule="auto"/>
        <w:rPr>
          <w:b/>
        </w:rPr>
      </w:pPr>
      <w:r>
        <w:rPr>
          <w:b/>
        </w:rPr>
        <w:t>Педагог психолог:                    Магомедова А.М.</w:t>
      </w:r>
    </w:p>
    <w:p w:rsidR="00E2166C" w:rsidRDefault="00E2166C" w:rsidP="00E2166C">
      <w:pPr>
        <w:spacing w:line="360" w:lineRule="auto"/>
        <w:rPr>
          <w:b/>
        </w:rPr>
      </w:pPr>
      <w:r>
        <w:rPr>
          <w:b/>
        </w:rPr>
        <w:t xml:space="preserve">Директор:                                   </w:t>
      </w:r>
      <w:proofErr w:type="spellStart"/>
      <w:r>
        <w:rPr>
          <w:b/>
        </w:rPr>
        <w:t>Р.А.Хабибова</w:t>
      </w:r>
      <w:proofErr w:type="spellEnd"/>
    </w:p>
    <w:p w:rsidR="001B03A8" w:rsidRDefault="001B03A8"/>
    <w:sectPr w:rsidR="001B03A8" w:rsidSect="001B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307F1"/>
    <w:multiLevelType w:val="hybridMultilevel"/>
    <w:tmpl w:val="ACF6E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A552F"/>
    <w:multiLevelType w:val="multilevel"/>
    <w:tmpl w:val="4A5ADB0A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76416301"/>
    <w:multiLevelType w:val="multilevel"/>
    <w:tmpl w:val="0A9E9D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7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66C"/>
    <w:rsid w:val="000805B4"/>
    <w:rsid w:val="001B03A8"/>
    <w:rsid w:val="00690479"/>
    <w:rsid w:val="00CB518C"/>
    <w:rsid w:val="00E2166C"/>
    <w:rsid w:val="00F3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66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2166C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E2166C"/>
    <w:pPr>
      <w:ind w:left="720"/>
      <w:contextualSpacing/>
    </w:pPr>
  </w:style>
  <w:style w:type="paragraph" w:customStyle="1" w:styleId="Default">
    <w:name w:val="Default"/>
    <w:uiPriority w:val="99"/>
    <w:rsid w:val="00E2166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a6">
    <w:name w:val="Table Grid"/>
    <w:basedOn w:val="a1"/>
    <w:uiPriority w:val="39"/>
    <w:rsid w:val="00E2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11-3.dagestanschool.ru/?section_id=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2021-11-15T10:47:00Z</dcterms:created>
  <dcterms:modified xsi:type="dcterms:W3CDTF">2021-11-15T10:48:00Z</dcterms:modified>
</cp:coreProperties>
</file>